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FFF2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b/>
          <w:sz w:val="28"/>
          <w:szCs w:val="20"/>
          <w:lang w:eastAsia="nb-NO"/>
        </w:rPr>
        <w:t>Tillitsvalgtressurs etter HA</w:t>
      </w:r>
    </w:p>
    <w:p w14:paraId="2D4ABDC2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75E82F6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Skolelederforbundet viser til inngått Hovedavtale for kommunesektoren.</w:t>
      </w:r>
    </w:p>
    <w:p w14:paraId="6FD2D5C8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6603F43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I Del B § 3.3 er tillitsvalgtordningen, herunder frikjøpsordningen, omtalt. I HA del B § 3.3 a står følgende:</w:t>
      </w:r>
    </w:p>
    <w:p w14:paraId="3567AC81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551AF6C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«Tillitsvalgtordningen må utformes slik at det gir både tillitsvalgte, medlemmene de representerer og arbeidsgiver forutsigbarhet. Likeledes må det tas hensyn til antall medlemmer og tariffavtalens omfang. Tillitsvalgtstrukturen skal tilpasses kommunens/fylkeskommunens geografiske spredning samt styrings- og organisasjonsstruktur. Med utgangspunkt i bestemmelsene i § 3-3 og basert på lokale forhold, skal partene lokalt drøfte behovet for antall tillitsvalgte og frikjøpsressurser, herunder mulighet til ytterligere ressurser for organisasjoner med flere medlemmer enn angitt i § 3-3 c) (1) eller (2).»</w:t>
      </w:r>
    </w:p>
    <w:p w14:paraId="09C3A4EB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19A8751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Skolelederforbundet har &lt;xxx&gt; yrkesaktive medlemmer i &lt;xxx&gt; kommune/fylkeskommune.</w:t>
      </w:r>
    </w:p>
    <w:p w14:paraId="1045EDE5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5C417E5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Lokal tillitsvalgt i &lt;xxx&gt; kommune/fylkeskommune er &lt;navn&gt;.</w:t>
      </w:r>
    </w:p>
    <w:p w14:paraId="2ED5A4C1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51E3D8E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Vi ber om å bli innkalt til drøftingsmøte i henhold til HA del B § 3.3.</w:t>
      </w:r>
    </w:p>
    <w:p w14:paraId="042C4855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1DF8CE4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82CE084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CAE120E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Vennlig hilsen</w:t>
      </w:r>
    </w:p>
    <w:p w14:paraId="5CF75E5A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8EB968A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0FAD891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2530180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&lt;</w:t>
      </w:r>
      <w:proofErr w:type="spellStart"/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sign</w:t>
      </w:r>
      <w:proofErr w:type="spellEnd"/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&gt;</w:t>
      </w:r>
    </w:p>
    <w:p w14:paraId="556D68A3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Fylkeslagsleder / lokallagsleder</w:t>
      </w:r>
    </w:p>
    <w:p w14:paraId="61540696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B06B0">
        <w:rPr>
          <w:rFonts w:ascii="Times New Roman" w:eastAsia="Times New Roman" w:hAnsi="Times New Roman" w:cs="Times New Roman"/>
          <w:sz w:val="24"/>
          <w:szCs w:val="20"/>
          <w:lang w:eastAsia="nb-NO"/>
        </w:rPr>
        <w:t>Skolelederforbundet &lt;xxx fylkeslag / lokallag&gt;</w:t>
      </w:r>
    </w:p>
    <w:p w14:paraId="6F8D8C5E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44EF739" w14:textId="77777777" w:rsidR="00DB06B0" w:rsidRPr="00DB06B0" w:rsidRDefault="00DB06B0" w:rsidP="00DB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EB0A737" w14:textId="77777777" w:rsidR="00EA353A" w:rsidRDefault="00EA353A"/>
    <w:sectPr w:rsidR="00EA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0B"/>
    <w:rsid w:val="000B520B"/>
    <w:rsid w:val="00DB06B0"/>
    <w:rsid w:val="00EA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BB0F-871C-4F7E-8DEF-477839E4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993</Characters>
  <Application>Microsoft Office Word</Application>
  <DocSecurity>0</DocSecurity>
  <Lines>43</Lines>
  <Paragraphs>16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Alvik</dc:creator>
  <cp:keywords/>
  <dc:description/>
  <cp:lastModifiedBy>Ole Alvik</cp:lastModifiedBy>
  <cp:revision>2</cp:revision>
  <dcterms:created xsi:type="dcterms:W3CDTF">2021-10-02T06:47:00Z</dcterms:created>
  <dcterms:modified xsi:type="dcterms:W3CDTF">2021-10-02T06:47:00Z</dcterms:modified>
</cp:coreProperties>
</file>